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212B" w14:textId="29E4EDA6" w:rsidR="000E5B77" w:rsidRPr="00652884" w:rsidRDefault="00D05AB8">
      <w:pPr>
        <w:rPr>
          <w:b/>
          <w:sz w:val="28"/>
          <w:szCs w:val="28"/>
        </w:rPr>
      </w:pPr>
      <w:r w:rsidRPr="00652884">
        <w:rPr>
          <w:b/>
          <w:sz w:val="28"/>
          <w:szCs w:val="28"/>
        </w:rPr>
        <w:t>G-EHMM DR400R Operating Notes</w:t>
      </w:r>
    </w:p>
    <w:p w14:paraId="4E7DB1CD" w14:textId="7C77D3F7" w:rsidR="00D05AB8" w:rsidRDefault="00D05AB8">
      <w:r>
        <w:t>The arrival of G-EHMM is to provide a replacement for CC, which is now on a longer-term repair after its recent mid-air collision.</w:t>
      </w:r>
      <w:r w:rsidR="00772B12">
        <w:t xml:space="preserve"> MM has received engine, propeller and exhaust system from CC.</w:t>
      </w:r>
    </w:p>
    <w:p w14:paraId="1036EB7C" w14:textId="22C4C23C" w:rsidR="00D05AB8" w:rsidRDefault="00D05AB8">
      <w:r>
        <w:t>The aircraft is most like CC. They are of similar vintage and the differences are as follows:</w:t>
      </w:r>
    </w:p>
    <w:p w14:paraId="44720F1E" w14:textId="7FAAF384" w:rsidR="00D05AB8" w:rsidRDefault="00D05AB8">
      <w:r w:rsidRPr="00800659">
        <w:rPr>
          <w:b/>
        </w:rPr>
        <w:t>The seating and forward view</w:t>
      </w:r>
      <w:r>
        <w:t xml:space="preserve">; Quite like CC with a high seating position giving a “flat” appearance during climb. The seat adjuster in under the front of the seat and swings right to unlock and left to lock. The seat back is short with a standard </w:t>
      </w:r>
      <w:proofErr w:type="gramStart"/>
      <w:r>
        <w:t>4 point</w:t>
      </w:r>
      <w:proofErr w:type="gramEnd"/>
      <w:r>
        <w:t xml:space="preserve"> harness.</w:t>
      </w:r>
    </w:p>
    <w:p w14:paraId="31032BE7" w14:textId="4629ACAC" w:rsidR="00D05AB8" w:rsidRDefault="00D05AB8">
      <w:r w:rsidRPr="00800659">
        <w:rPr>
          <w:b/>
        </w:rPr>
        <w:t>Rudder requirements</w:t>
      </w:r>
      <w:r>
        <w:t xml:space="preserve">; A </w:t>
      </w:r>
      <w:r w:rsidR="00393039">
        <w:t>noticeable</w:t>
      </w:r>
      <w:r>
        <w:t xml:space="preserve"> right pedal force required during climb, nothing in descent. On the ground you will notice a snatching when you apply more than half rudder pedal, this can be managed with a little practice.</w:t>
      </w:r>
      <w:r w:rsidR="00772B12">
        <w:t xml:space="preserve"> This is </w:t>
      </w:r>
      <w:proofErr w:type="gramStart"/>
      <w:r w:rsidR="00772B12">
        <w:t>similar to</w:t>
      </w:r>
      <w:proofErr w:type="gramEnd"/>
      <w:r w:rsidR="00772B12">
        <w:t xml:space="preserve"> YM.</w:t>
      </w:r>
    </w:p>
    <w:p w14:paraId="096E9C9C" w14:textId="4BCF29D1" w:rsidR="00772B12" w:rsidRDefault="00772B12">
      <w:r w:rsidRPr="00800659">
        <w:rPr>
          <w:b/>
        </w:rPr>
        <w:t>Engine</w:t>
      </w:r>
      <w:r>
        <w:t>; The engine is the one previously installed in CC. It has a slightly “lumpy” nature at around 1000-1200rpm, this is acceptable and runs smoothly at higher power settings. Static rpm is 2420 rpm which increases to 25</w:t>
      </w:r>
      <w:r w:rsidR="00393039">
        <w:t>0</w:t>
      </w:r>
      <w:r>
        <w:t xml:space="preserve">0 rpm at </w:t>
      </w:r>
      <w:r w:rsidR="00393039">
        <w:t xml:space="preserve">normal </w:t>
      </w:r>
      <w:r>
        <w:t>tow speed. The RPM indicator is unusually located in the top centre of the instrument panel.</w:t>
      </w:r>
    </w:p>
    <w:p w14:paraId="6F58B459" w14:textId="54CD7196" w:rsidR="00772B12" w:rsidRDefault="00772B12">
      <w:r w:rsidRPr="00800659">
        <w:rPr>
          <w:b/>
        </w:rPr>
        <w:t>Trim position</w:t>
      </w:r>
      <w:r>
        <w:t xml:space="preserve">; The trim position, again </w:t>
      </w:r>
      <w:proofErr w:type="gramStart"/>
      <w:r>
        <w:t>similar to</w:t>
      </w:r>
      <w:proofErr w:type="gramEnd"/>
      <w:r>
        <w:t xml:space="preserve"> CC with no actual graduation. T/O and Landing position equivalent to 5.5 units is marked and is approximately mid position, descent position is equivalent to 3 units and has also been marked.</w:t>
      </w:r>
    </w:p>
    <w:p w14:paraId="1749C0D4" w14:textId="1071436E" w:rsidR="00C95459" w:rsidRDefault="00C95459">
      <w:r>
        <w:rPr>
          <w:noProof/>
        </w:rPr>
        <w:drawing>
          <wp:inline distT="0" distB="0" distL="0" distR="0" wp14:anchorId="64349306" wp14:editId="70DA7620">
            <wp:extent cx="5731510" cy="4030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 Panel 1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9905" w14:textId="2E308ACE" w:rsidR="00307D82" w:rsidRDefault="00307D82">
      <w:r w:rsidRPr="00800659">
        <w:rPr>
          <w:b/>
        </w:rPr>
        <w:t>Instruments</w:t>
      </w:r>
      <w:r>
        <w:t>; see picture</w:t>
      </w:r>
    </w:p>
    <w:p w14:paraId="18E6C842" w14:textId="7C7C45D6" w:rsidR="00307D82" w:rsidRDefault="00307D82">
      <w:r>
        <w:t xml:space="preserve">ASI is correctly marked except for the descent pointer which is on 110 </w:t>
      </w:r>
      <w:proofErr w:type="spellStart"/>
      <w:r>
        <w:t>kts</w:t>
      </w:r>
      <w:proofErr w:type="spellEnd"/>
      <w:r>
        <w:t xml:space="preserve">, whereas with the </w:t>
      </w:r>
      <w:r w:rsidR="00DF0246">
        <w:t>four-blade</w:t>
      </w:r>
      <w:r>
        <w:t xml:space="preserve"> propeller fitted</w:t>
      </w:r>
      <w:r w:rsidR="00DF0246">
        <w:t>,</w:t>
      </w:r>
      <w:r>
        <w:t xml:space="preserve"> the descent speed is 100 </w:t>
      </w:r>
      <w:proofErr w:type="spellStart"/>
      <w:r>
        <w:t>kts</w:t>
      </w:r>
      <w:proofErr w:type="spellEnd"/>
      <w:r>
        <w:t>.</w:t>
      </w:r>
    </w:p>
    <w:p w14:paraId="7157D3CA" w14:textId="4D6FC6C2" w:rsidR="00307D82" w:rsidRDefault="00307D82">
      <w:r>
        <w:lastRenderedPageBreak/>
        <w:t>RPM gauge is fitted in the top centre and is correct apart from a red “</w:t>
      </w:r>
      <w:r w:rsidR="00DF0246">
        <w:t>no go” band which is not applicable to the engine/propeller combination we have.</w:t>
      </w:r>
    </w:p>
    <w:p w14:paraId="5428E63A" w14:textId="469026FE" w:rsidR="00DF0246" w:rsidRDefault="00DF0246">
      <w:r>
        <w:t xml:space="preserve">Oil pressure gauge is in BAR with a correct green band. </w:t>
      </w:r>
      <w:proofErr w:type="gramStart"/>
      <w:r>
        <w:t>So</w:t>
      </w:r>
      <w:proofErr w:type="gramEnd"/>
      <w:r>
        <w:t xml:space="preserve"> 4.4-6.2 BAR is the “normal” operating range but may go down to 1.8 BAR (25psi) whilst idling.</w:t>
      </w:r>
    </w:p>
    <w:p w14:paraId="0C674AFD" w14:textId="55A2A27D" w:rsidR="00307D82" w:rsidRDefault="00DF0246">
      <w:r>
        <w:t>CHT gauge can be found under the ASI, it is marked in Fahrenheit. Max is 500F, with 400F being “normal”.</w:t>
      </w:r>
    </w:p>
    <w:p w14:paraId="27576A7D" w14:textId="1D20BFB5" w:rsidR="00772B12" w:rsidRDefault="00772B12">
      <w:r w:rsidRPr="00800659">
        <w:rPr>
          <w:b/>
        </w:rPr>
        <w:t>Switches</w:t>
      </w:r>
      <w:r w:rsidR="001A613E">
        <w:t>;</w:t>
      </w:r>
    </w:p>
    <w:p w14:paraId="11ABECA4" w14:textId="42F09110" w:rsidR="00307D82" w:rsidRDefault="00307D82">
      <w:r>
        <w:t>The Master switch is a plunger type like that fitted to YM.</w:t>
      </w:r>
    </w:p>
    <w:p w14:paraId="271CED1F" w14:textId="3053B5F3" w:rsidR="001A613E" w:rsidRDefault="001A613E">
      <w:r>
        <w:t xml:space="preserve">The starter is a key operated starter like that </w:t>
      </w:r>
      <w:r w:rsidR="00307D82">
        <w:t xml:space="preserve">fitted </w:t>
      </w:r>
      <w:r>
        <w:t>in CA.</w:t>
      </w:r>
    </w:p>
    <w:p w14:paraId="74FC8433" w14:textId="70BBC874" w:rsidR="001A613E" w:rsidRDefault="001A613E">
      <w:r>
        <w:t xml:space="preserve">Strobe light is operated by a switch marked ‘Rotating Beacon’ on the left side of the lower </w:t>
      </w:r>
      <w:r w:rsidR="00307D82">
        <w:t>panel</w:t>
      </w:r>
      <w:r>
        <w:t>.</w:t>
      </w:r>
    </w:p>
    <w:p w14:paraId="57601805" w14:textId="5D4A1F4C" w:rsidR="001A613E" w:rsidRDefault="00307D82">
      <w:r>
        <w:t>Landing and Taxi lights are LEDs located on left and right wing respectively. They are operated by quick release circuit breakers located on the right lower panel.</w:t>
      </w:r>
    </w:p>
    <w:p w14:paraId="0DFC0C2C" w14:textId="33B06418" w:rsidR="00772B12" w:rsidRDefault="0044457D">
      <w:bookmarkStart w:id="0" w:name="_GoBack"/>
      <w:r w:rsidRPr="004723C4">
        <w:rPr>
          <w:b/>
        </w:rPr>
        <w:t xml:space="preserve">The </w:t>
      </w:r>
      <w:r w:rsidR="004C412F" w:rsidRPr="004723C4">
        <w:rPr>
          <w:b/>
        </w:rPr>
        <w:t>parameter card</w:t>
      </w:r>
      <w:r w:rsidR="004C412F">
        <w:t xml:space="preserve"> </w:t>
      </w:r>
      <w:bookmarkEnd w:id="0"/>
      <w:r w:rsidR="004C412F">
        <w:t>is situated on the front panel;</w:t>
      </w:r>
    </w:p>
    <w:p w14:paraId="40C9DABF" w14:textId="2FC6D028" w:rsidR="004C412F" w:rsidRDefault="0085541E">
      <w:r>
        <w:t xml:space="preserve">Speeds are standard, with the descent speed of 100 </w:t>
      </w:r>
      <w:proofErr w:type="spellStart"/>
      <w:r>
        <w:t>kts</w:t>
      </w:r>
      <w:proofErr w:type="spellEnd"/>
      <w:r>
        <w:t xml:space="preserve"> requiring </w:t>
      </w:r>
      <w:r w:rsidR="004723C4">
        <w:t>2200 rpm.</w:t>
      </w:r>
    </w:p>
    <w:p w14:paraId="792C4DC4" w14:textId="77777777" w:rsidR="004723C4" w:rsidRDefault="004723C4"/>
    <w:p w14:paraId="0B3CEF45" w14:textId="6BC91B93" w:rsidR="003377CE" w:rsidRDefault="003377CE">
      <w:r>
        <w:t xml:space="preserve">We will endeavour </w:t>
      </w:r>
      <w:r w:rsidR="00181130">
        <w:t>to correct instrument markings in due course along with providing a reference on the website.</w:t>
      </w:r>
    </w:p>
    <w:p w14:paraId="1D33C5E6" w14:textId="663BC6D1" w:rsidR="00FB2E5A" w:rsidRDefault="00FB2E5A"/>
    <w:p w14:paraId="1E473DF5" w14:textId="2D6FFDC4" w:rsidR="00FB2E5A" w:rsidRDefault="00FB2E5A">
      <w:r>
        <w:t>Robin May</w:t>
      </w:r>
    </w:p>
    <w:p w14:paraId="3C671F32" w14:textId="4613B23B" w:rsidR="00FB2E5A" w:rsidRDefault="00FB2E5A">
      <w:r>
        <w:t>30.7.18</w:t>
      </w:r>
    </w:p>
    <w:sectPr w:rsidR="00FB2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B8"/>
    <w:rsid w:val="000A53D4"/>
    <w:rsid w:val="000A6AF4"/>
    <w:rsid w:val="00181130"/>
    <w:rsid w:val="001A613E"/>
    <w:rsid w:val="002B53CB"/>
    <w:rsid w:val="00307D82"/>
    <w:rsid w:val="003377CE"/>
    <w:rsid w:val="00393039"/>
    <w:rsid w:val="0044457D"/>
    <w:rsid w:val="004723C4"/>
    <w:rsid w:val="004C412F"/>
    <w:rsid w:val="0054310B"/>
    <w:rsid w:val="00594E1E"/>
    <w:rsid w:val="00652884"/>
    <w:rsid w:val="006D6126"/>
    <w:rsid w:val="00772B12"/>
    <w:rsid w:val="007E7BD1"/>
    <w:rsid w:val="00800659"/>
    <w:rsid w:val="0085541E"/>
    <w:rsid w:val="00B87E53"/>
    <w:rsid w:val="00C95459"/>
    <w:rsid w:val="00D05AB8"/>
    <w:rsid w:val="00DA06DA"/>
    <w:rsid w:val="00DF0246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C32A"/>
  <w15:chartTrackingRefBased/>
  <w15:docId w15:val="{A2630666-32B3-4EEB-805B-6B852A13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May</dc:creator>
  <cp:keywords/>
  <dc:description/>
  <cp:lastModifiedBy>Robin May</cp:lastModifiedBy>
  <cp:revision>13</cp:revision>
  <dcterms:created xsi:type="dcterms:W3CDTF">2018-07-29T11:16:00Z</dcterms:created>
  <dcterms:modified xsi:type="dcterms:W3CDTF">2018-07-30T20:24:00Z</dcterms:modified>
</cp:coreProperties>
</file>